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6C46" w14:textId="77777777" w:rsidR="004C540B" w:rsidRDefault="004C540B" w:rsidP="00273508">
      <w:pPr>
        <w:jc w:val="center"/>
        <w:rPr>
          <w:b/>
          <w:sz w:val="24"/>
          <w:szCs w:val="24"/>
        </w:rPr>
      </w:pPr>
    </w:p>
    <w:p w14:paraId="1C759A9D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94310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4EA855" w14:textId="0B7D2C84" w:rsidR="00D3222B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Facultad de Filosofía, Humanidades y Artes de la Universidad Nacional de San Juan </w:t>
      </w:r>
      <w:r w:rsidR="00D3222B">
        <w:rPr>
          <w:rFonts w:ascii="Times New Roman" w:hAnsi="Times New Roman" w:cs="Times New Roman"/>
          <w:sz w:val="28"/>
          <w:szCs w:val="28"/>
        </w:rPr>
        <w:t>llama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Concurso Público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para cubrir un cargo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DOCENTE CARÁCTER /</w:t>
      </w:r>
      <w:r w:rsidR="00A110FC" w:rsidRPr="00F43E8B">
        <w:rPr>
          <w:rFonts w:ascii="Times New Roman" w:hAnsi="Times New Roman" w:cs="Times New Roman"/>
          <w:b/>
          <w:sz w:val="28"/>
          <w:szCs w:val="28"/>
        </w:rPr>
        <w:t>REGULAR</w:t>
      </w:r>
      <w:r w:rsidR="00A110FC" w:rsidRPr="00F43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10FC">
        <w:rPr>
          <w:rFonts w:ascii="Times New Roman" w:hAnsi="Times New Roman" w:cs="Times New Roman"/>
          <w:sz w:val="28"/>
          <w:szCs w:val="28"/>
        </w:rPr>
        <w:t>de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acuerdo al</w:t>
      </w:r>
      <w:proofErr w:type="gramEnd"/>
      <w:r w:rsidR="00D3222B" w:rsidRPr="00F43E8B">
        <w:rPr>
          <w:rFonts w:ascii="Times New Roman" w:hAnsi="Times New Roman" w:cs="Times New Roman"/>
          <w:sz w:val="28"/>
          <w:szCs w:val="28"/>
        </w:rPr>
        <w:t xml:space="preserve"> siguiente detalle: </w:t>
      </w:r>
    </w:p>
    <w:p w14:paraId="209CB7D2" w14:textId="77777777" w:rsidR="003573F4" w:rsidRPr="008D7A79" w:rsidRDefault="003573F4" w:rsidP="003573F4">
      <w:pPr>
        <w:pStyle w:val="Ttulo6"/>
        <w:rPr>
          <w:u w:val="none"/>
        </w:rPr>
      </w:pPr>
      <w:r w:rsidRPr="008D7A79">
        <w:t>CONCURSOS   PÚBLICOS</w:t>
      </w:r>
    </w:p>
    <w:p w14:paraId="3744BF58" w14:textId="67F2B9B6" w:rsidR="003573F4" w:rsidRDefault="003573F4" w:rsidP="003573F4">
      <w:pPr>
        <w:tabs>
          <w:tab w:val="left" w:pos="284"/>
        </w:tabs>
        <w:spacing w:before="120" w:after="120"/>
        <w:jc w:val="center"/>
        <w:rPr>
          <w:b/>
          <w:sz w:val="32"/>
          <w:szCs w:val="32"/>
        </w:rPr>
      </w:pPr>
      <w:r w:rsidRPr="004E704B">
        <w:rPr>
          <w:b/>
          <w:sz w:val="32"/>
          <w:szCs w:val="32"/>
        </w:rPr>
        <w:t xml:space="preserve">Para cargos Docentes </w:t>
      </w:r>
      <w:r w:rsidR="00A110FC" w:rsidRPr="004E704B">
        <w:rPr>
          <w:b/>
          <w:sz w:val="32"/>
          <w:szCs w:val="32"/>
        </w:rPr>
        <w:t>Carácter</w:t>
      </w:r>
      <w:r w:rsidR="00A110FC">
        <w:rPr>
          <w:sz w:val="28"/>
        </w:rPr>
        <w:t xml:space="preserve"> </w:t>
      </w:r>
      <w:r w:rsidR="00A110FC" w:rsidRPr="00A110FC">
        <w:rPr>
          <w:b/>
          <w:bCs/>
          <w:sz w:val="32"/>
          <w:szCs w:val="32"/>
        </w:rPr>
        <w:t>Regula</w:t>
      </w:r>
      <w:r w:rsidR="00A110FC" w:rsidRPr="00A110FC">
        <w:rPr>
          <w:b/>
          <w:bCs/>
          <w:sz w:val="28"/>
        </w:rPr>
        <w:t>r</w:t>
      </w:r>
      <w:r w:rsidRPr="001E158C">
        <w:rPr>
          <w:b/>
          <w:sz w:val="32"/>
        </w:rPr>
        <w:t xml:space="preserve"> </w:t>
      </w:r>
      <w:r>
        <w:rPr>
          <w:b/>
          <w:vanish/>
          <w:sz w:val="28"/>
          <w:u w:val="single"/>
        </w:rPr>
        <w:t>EFECTIVO</w:t>
      </w:r>
      <w:r w:rsidRPr="00C97A02">
        <w:rPr>
          <w:b/>
          <w:sz w:val="32"/>
          <w:szCs w:val="32"/>
        </w:rPr>
        <w:t>Ordenanza 24/90-CS y modificatorias</w:t>
      </w:r>
    </w:p>
    <w:p w14:paraId="2620C5DA" w14:textId="77777777" w:rsidR="00880FC8" w:rsidRDefault="00880FC8" w:rsidP="00880FC8">
      <w:pPr>
        <w:spacing w:before="240" w:after="24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DEPARTAMENTO DE FÍSICA, QUÍMICA Y TECNOLOGÍA</w:t>
      </w:r>
    </w:p>
    <w:p w14:paraId="52531117" w14:textId="77777777" w:rsidR="00880FC8" w:rsidRDefault="00880FC8" w:rsidP="00880FC8">
      <w:pPr>
        <w:keepNext/>
        <w:spacing w:before="240" w:after="240"/>
        <w:outlineLvl w:val="5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1 (UNO) cargo de </w:t>
      </w:r>
      <w:r>
        <w:rPr>
          <w:b/>
          <w:sz w:val="26"/>
          <w:szCs w:val="26"/>
          <w:lang w:val="es-ES_tradnl"/>
        </w:rPr>
        <w:t>Profesor Ordinario Adjunto Dedicación semi Exclusiva, Carácter Regular, Cód. 20798</w:t>
      </w:r>
      <w:r>
        <w:rPr>
          <w:sz w:val="26"/>
          <w:szCs w:val="26"/>
          <w:lang w:val="es-ES_tradnl"/>
        </w:rPr>
        <w:t xml:space="preserve">, para cumplir funciones en las cátedras: </w:t>
      </w:r>
      <w:r>
        <w:rPr>
          <w:b/>
          <w:bCs/>
          <w:sz w:val="26"/>
          <w:szCs w:val="26"/>
          <w:lang w:val="es-ES_tradnl"/>
        </w:rPr>
        <w:t>“Química General”</w:t>
      </w:r>
      <w:r>
        <w:rPr>
          <w:sz w:val="26"/>
          <w:szCs w:val="26"/>
          <w:lang w:val="es-ES_tradnl"/>
        </w:rPr>
        <w:t xml:space="preserve"> y </w:t>
      </w:r>
      <w:r>
        <w:rPr>
          <w:b/>
          <w:bCs/>
          <w:sz w:val="26"/>
          <w:szCs w:val="26"/>
          <w:lang w:val="es-ES_tradnl"/>
        </w:rPr>
        <w:t>“Química Inorgánica”</w:t>
      </w:r>
      <w:r>
        <w:rPr>
          <w:sz w:val="26"/>
          <w:szCs w:val="26"/>
          <w:lang w:val="es-ES_tradnl"/>
        </w:rPr>
        <w:t xml:space="preserve"> convocado mediante </w:t>
      </w:r>
      <w:r>
        <w:rPr>
          <w:b/>
          <w:sz w:val="26"/>
          <w:szCs w:val="26"/>
          <w:lang w:val="es-ES_tradnl"/>
        </w:rPr>
        <w:t xml:space="preserve">Res. </w:t>
      </w:r>
      <w:proofErr w:type="spellStart"/>
      <w:r>
        <w:rPr>
          <w:b/>
          <w:sz w:val="26"/>
          <w:szCs w:val="26"/>
          <w:lang w:val="es-ES_tradnl"/>
        </w:rPr>
        <w:t>Nº</w:t>
      </w:r>
      <w:proofErr w:type="spellEnd"/>
      <w:r>
        <w:rPr>
          <w:b/>
          <w:sz w:val="26"/>
          <w:szCs w:val="26"/>
          <w:lang w:val="es-ES_tradnl"/>
        </w:rPr>
        <w:t xml:space="preserve"> 0835/26-FFHA</w:t>
      </w:r>
      <w:r>
        <w:rPr>
          <w:sz w:val="26"/>
          <w:szCs w:val="26"/>
          <w:lang w:val="es-ES_tradnl"/>
        </w:rPr>
        <w:t>.</w:t>
      </w:r>
    </w:p>
    <w:p w14:paraId="7FE53227" w14:textId="1972E55E" w:rsidR="00880FC8" w:rsidRPr="00880FC8" w:rsidRDefault="00880FC8" w:rsidP="00880FC8">
      <w:pPr>
        <w:spacing w:before="240" w:after="240"/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</w:rPr>
        <w:t>Fecha de inscripción: desde el 18 de junio al 02 de julio de 2026</w:t>
      </w:r>
    </w:p>
    <w:p w14:paraId="16C20465" w14:textId="77777777" w:rsidR="00880FC8" w:rsidRDefault="00880FC8" w:rsidP="00880FC8">
      <w:pPr>
        <w:keepNext/>
        <w:spacing w:before="240" w:after="240"/>
        <w:outlineLvl w:val="5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1 (UNO) cargo de </w:t>
      </w:r>
      <w:r>
        <w:rPr>
          <w:b/>
          <w:sz w:val="26"/>
          <w:szCs w:val="26"/>
          <w:lang w:val="es-ES_tradnl"/>
        </w:rPr>
        <w:t xml:space="preserve">Profesor Ordinario en el nivel de </w:t>
      </w:r>
      <w:proofErr w:type="gramStart"/>
      <w:r>
        <w:rPr>
          <w:b/>
          <w:sz w:val="26"/>
          <w:szCs w:val="26"/>
          <w:lang w:val="es-ES_tradnl"/>
        </w:rPr>
        <w:t>Jefe</w:t>
      </w:r>
      <w:proofErr w:type="gramEnd"/>
      <w:r>
        <w:rPr>
          <w:b/>
          <w:sz w:val="26"/>
          <w:szCs w:val="26"/>
          <w:lang w:val="es-ES_tradnl"/>
        </w:rPr>
        <w:t xml:space="preserve"> de Trabajos Prácticos Dedicación Simple, Carácter Regular, Cód. 23385</w:t>
      </w:r>
      <w:r>
        <w:rPr>
          <w:sz w:val="26"/>
          <w:szCs w:val="26"/>
          <w:lang w:val="es-ES_tradnl"/>
        </w:rPr>
        <w:t xml:space="preserve">, para cumplir funciones en la cátedra: </w:t>
      </w:r>
      <w:r>
        <w:rPr>
          <w:b/>
          <w:bCs/>
          <w:sz w:val="26"/>
          <w:szCs w:val="26"/>
          <w:lang w:val="es-ES_tradnl"/>
        </w:rPr>
        <w:t>“Química Orgánica Alifática”</w:t>
      </w:r>
      <w:r>
        <w:rPr>
          <w:sz w:val="26"/>
          <w:szCs w:val="26"/>
          <w:lang w:val="es-ES_tradnl"/>
        </w:rPr>
        <w:t xml:space="preserve"> convocado mediante </w:t>
      </w:r>
      <w:r>
        <w:rPr>
          <w:b/>
          <w:sz w:val="26"/>
          <w:szCs w:val="26"/>
          <w:lang w:val="es-ES_tradnl"/>
        </w:rPr>
        <w:t xml:space="preserve">Res. </w:t>
      </w:r>
      <w:proofErr w:type="spellStart"/>
      <w:r>
        <w:rPr>
          <w:b/>
          <w:sz w:val="26"/>
          <w:szCs w:val="26"/>
          <w:lang w:val="es-ES_tradnl"/>
        </w:rPr>
        <w:t>Nº</w:t>
      </w:r>
      <w:proofErr w:type="spellEnd"/>
      <w:r>
        <w:rPr>
          <w:b/>
          <w:sz w:val="26"/>
          <w:szCs w:val="26"/>
          <w:lang w:val="es-ES_tradnl"/>
        </w:rPr>
        <w:t xml:space="preserve"> 0836/26-FFHA</w:t>
      </w:r>
      <w:r>
        <w:rPr>
          <w:sz w:val="26"/>
          <w:szCs w:val="26"/>
          <w:lang w:val="es-ES_tradnl"/>
        </w:rPr>
        <w:t>.</w:t>
      </w:r>
    </w:p>
    <w:p w14:paraId="313C7741" w14:textId="67D609E8" w:rsidR="00880FC8" w:rsidRPr="00880FC8" w:rsidRDefault="00880FC8" w:rsidP="00880FC8">
      <w:pPr>
        <w:spacing w:before="240" w:after="240"/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</w:rPr>
        <w:t>Fecha de inscripción: desde el 24 al 30 de junio de 2026</w:t>
      </w:r>
    </w:p>
    <w:p w14:paraId="77B7C8B5" w14:textId="77777777" w:rsidR="00880FC8" w:rsidRDefault="00880FC8" w:rsidP="00880FC8">
      <w:pPr>
        <w:keepNext/>
        <w:spacing w:before="240" w:after="240"/>
        <w:outlineLvl w:val="5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1 (UNO) cargo de </w:t>
      </w:r>
      <w:r>
        <w:rPr>
          <w:b/>
          <w:sz w:val="26"/>
          <w:szCs w:val="26"/>
          <w:lang w:val="es-ES_tradnl"/>
        </w:rPr>
        <w:t>Profesor Ordinario Titular Dedicación Simple, Carácter Regular, Cód. 8788</w:t>
      </w:r>
      <w:r>
        <w:rPr>
          <w:sz w:val="26"/>
          <w:szCs w:val="26"/>
          <w:lang w:val="es-ES_tradnl"/>
        </w:rPr>
        <w:t xml:space="preserve">, para cumplir funciones en la cátedra: </w:t>
      </w:r>
      <w:r>
        <w:rPr>
          <w:b/>
          <w:bCs/>
          <w:sz w:val="26"/>
          <w:szCs w:val="26"/>
          <w:lang w:val="es-ES_tradnl"/>
        </w:rPr>
        <w:t>“Química Tecnológica”</w:t>
      </w:r>
      <w:r>
        <w:rPr>
          <w:sz w:val="26"/>
          <w:szCs w:val="26"/>
          <w:lang w:val="es-ES_tradnl"/>
        </w:rPr>
        <w:t xml:space="preserve"> convocado mediante </w:t>
      </w:r>
      <w:r>
        <w:rPr>
          <w:b/>
          <w:sz w:val="26"/>
          <w:szCs w:val="26"/>
          <w:lang w:val="es-ES_tradnl"/>
        </w:rPr>
        <w:t xml:space="preserve">Res. </w:t>
      </w:r>
      <w:proofErr w:type="spellStart"/>
      <w:r>
        <w:rPr>
          <w:b/>
          <w:sz w:val="26"/>
          <w:szCs w:val="26"/>
          <w:lang w:val="es-ES_tradnl"/>
        </w:rPr>
        <w:t>Nº</w:t>
      </w:r>
      <w:proofErr w:type="spellEnd"/>
      <w:r>
        <w:rPr>
          <w:b/>
          <w:sz w:val="26"/>
          <w:szCs w:val="26"/>
          <w:lang w:val="es-ES_tradnl"/>
        </w:rPr>
        <w:t xml:space="preserve"> 0834/26-FFHA</w:t>
      </w:r>
      <w:r>
        <w:rPr>
          <w:sz w:val="26"/>
          <w:szCs w:val="26"/>
          <w:lang w:val="es-ES_tradnl"/>
        </w:rPr>
        <w:t>.</w:t>
      </w:r>
    </w:p>
    <w:p w14:paraId="5452A82A" w14:textId="1947036B" w:rsidR="00880FC8" w:rsidRPr="00880FC8" w:rsidRDefault="00880FC8" w:rsidP="00880FC8">
      <w:pPr>
        <w:spacing w:before="240" w:after="240"/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</w:rPr>
        <w:t>Fecha de inscripción: desde el 19 de junio al 03 de julio de 2026</w:t>
      </w:r>
    </w:p>
    <w:p w14:paraId="020A3D83" w14:textId="77777777" w:rsidR="00880FC8" w:rsidRDefault="00880FC8" w:rsidP="00880F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Las inscripciones se recibirán en la fecha indicada, de lunes a viernes en horario de 8 a 12 </w:t>
      </w:r>
      <w:proofErr w:type="spellStart"/>
      <w:r>
        <w:rPr>
          <w:rFonts w:ascii="Times New Roman" w:hAnsi="Times New Roman" w:cs="Times New Roman"/>
          <w:sz w:val="26"/>
          <w:szCs w:val="26"/>
        </w:rPr>
        <w:t>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en Mesa de Entradas y Salidas de la Facultad de Filosofía, Humanidades y Artes de la Universidad Nacional de San Juan con domicilio en Avda. José Ignacio de la Rosa 230 (oeste) Capital CP 5400 San Juan. - </w:t>
      </w:r>
    </w:p>
    <w:p w14:paraId="5DE66D6E" w14:textId="77777777" w:rsidR="00880FC8" w:rsidRDefault="00880FC8" w:rsidP="00880F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INFORMES Y CONDICIONES DEL CONCURSO</w:t>
      </w:r>
      <w:r>
        <w:rPr>
          <w:rFonts w:ascii="Times New Roman" w:hAnsi="Times New Roman" w:cs="Times New Roman"/>
          <w:sz w:val="26"/>
          <w:szCs w:val="26"/>
        </w:rPr>
        <w:t xml:space="preserve">, en el Departamento de Concursos de la Facultad de Filosofía, Humanidades y Artes, sito en calle Santa Fe 198 (oeste) esquina Sarmiento Ciudad de San Juan Cód. Postal 5400 Teléfono 0264 –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4214513  </w:t>
      </w:r>
      <w:proofErr w:type="spellStart"/>
      <w:r>
        <w:rPr>
          <w:rFonts w:ascii="Times New Roman" w:hAnsi="Times New Roman" w:cs="Times New Roman"/>
          <w:sz w:val="26"/>
          <w:szCs w:val="26"/>
        </w:rPr>
        <w:t>Int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 203, Mail: dptoconcurso@ffha.unsj.edu.ar</w:t>
      </w:r>
    </w:p>
    <w:p w14:paraId="65CB7C24" w14:textId="77777777" w:rsidR="00880FC8" w:rsidRDefault="00880FC8" w:rsidP="003573F4">
      <w:pPr>
        <w:tabs>
          <w:tab w:val="left" w:pos="284"/>
        </w:tabs>
        <w:spacing w:before="120" w:after="120"/>
        <w:jc w:val="center"/>
        <w:rPr>
          <w:b/>
          <w:sz w:val="32"/>
          <w:szCs w:val="32"/>
        </w:rPr>
      </w:pPr>
    </w:p>
    <w:sectPr w:rsidR="00880FC8" w:rsidSect="00CC76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E185" w14:textId="77777777" w:rsidR="00A718BE" w:rsidRDefault="00A718BE" w:rsidP="004C540B">
      <w:pPr>
        <w:spacing w:after="0" w:line="240" w:lineRule="auto"/>
      </w:pPr>
      <w:r>
        <w:separator/>
      </w:r>
    </w:p>
  </w:endnote>
  <w:endnote w:type="continuationSeparator" w:id="0">
    <w:p w14:paraId="2AE75624" w14:textId="77777777" w:rsidR="00A718BE" w:rsidRDefault="00A718BE" w:rsidP="004C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0578" w14:textId="77777777" w:rsidR="00A718BE" w:rsidRDefault="00A718BE" w:rsidP="004C540B">
      <w:pPr>
        <w:spacing w:after="0" w:line="240" w:lineRule="auto"/>
      </w:pPr>
      <w:r>
        <w:separator/>
      </w:r>
    </w:p>
  </w:footnote>
  <w:footnote w:type="continuationSeparator" w:id="0">
    <w:p w14:paraId="0664C761" w14:textId="77777777" w:rsidR="00A718BE" w:rsidRDefault="00A718BE" w:rsidP="004C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BDE3" w14:textId="77777777" w:rsidR="004C540B" w:rsidRDefault="004C540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7FA7E9F" wp14:editId="2FD85A93">
          <wp:simplePos x="0" y="0"/>
          <wp:positionH relativeFrom="column">
            <wp:posOffset>904875</wp:posOffset>
          </wp:positionH>
          <wp:positionV relativeFrom="paragraph">
            <wp:posOffset>140970</wp:posOffset>
          </wp:positionV>
          <wp:extent cx="5153025" cy="914400"/>
          <wp:effectExtent l="0" t="0" r="9525" b="0"/>
          <wp:wrapSquare wrapText="bothSides"/>
          <wp:docPr id="1" name="Imagen 1" descr="logoenca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nca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6DF"/>
    <w:rsid w:val="000068A7"/>
    <w:rsid w:val="000151F7"/>
    <w:rsid w:val="00016D1C"/>
    <w:rsid w:val="00025FB1"/>
    <w:rsid w:val="00035AD2"/>
    <w:rsid w:val="00070FEF"/>
    <w:rsid w:val="000749CF"/>
    <w:rsid w:val="00075940"/>
    <w:rsid w:val="00097475"/>
    <w:rsid w:val="000A6A17"/>
    <w:rsid w:val="000B2197"/>
    <w:rsid w:val="000E01D3"/>
    <w:rsid w:val="001019CC"/>
    <w:rsid w:val="00105534"/>
    <w:rsid w:val="00117444"/>
    <w:rsid w:val="00123168"/>
    <w:rsid w:val="00134FD6"/>
    <w:rsid w:val="00156385"/>
    <w:rsid w:val="00162151"/>
    <w:rsid w:val="0018070C"/>
    <w:rsid w:val="0018390A"/>
    <w:rsid w:val="00186410"/>
    <w:rsid w:val="001934FD"/>
    <w:rsid w:val="001A1377"/>
    <w:rsid w:val="001B1804"/>
    <w:rsid w:val="001B4ABF"/>
    <w:rsid w:val="001F4747"/>
    <w:rsid w:val="0021023F"/>
    <w:rsid w:val="00223D6A"/>
    <w:rsid w:val="002343B5"/>
    <w:rsid w:val="00273508"/>
    <w:rsid w:val="00280384"/>
    <w:rsid w:val="00295D37"/>
    <w:rsid w:val="002A1123"/>
    <w:rsid w:val="00310095"/>
    <w:rsid w:val="003573F4"/>
    <w:rsid w:val="00364F76"/>
    <w:rsid w:val="003D1D7F"/>
    <w:rsid w:val="003E04F0"/>
    <w:rsid w:val="003E1EDD"/>
    <w:rsid w:val="003F0A0E"/>
    <w:rsid w:val="003F239E"/>
    <w:rsid w:val="00401BA1"/>
    <w:rsid w:val="00430488"/>
    <w:rsid w:val="00447659"/>
    <w:rsid w:val="004769CF"/>
    <w:rsid w:val="00481F80"/>
    <w:rsid w:val="004836DF"/>
    <w:rsid w:val="004A3B57"/>
    <w:rsid w:val="004A5FBF"/>
    <w:rsid w:val="004C540B"/>
    <w:rsid w:val="0051785A"/>
    <w:rsid w:val="00521C45"/>
    <w:rsid w:val="00534E07"/>
    <w:rsid w:val="0053612B"/>
    <w:rsid w:val="00537A54"/>
    <w:rsid w:val="00556D02"/>
    <w:rsid w:val="005579E9"/>
    <w:rsid w:val="0056001A"/>
    <w:rsid w:val="005A2970"/>
    <w:rsid w:val="005A3E9F"/>
    <w:rsid w:val="005B0BA7"/>
    <w:rsid w:val="005C1A09"/>
    <w:rsid w:val="005C2F61"/>
    <w:rsid w:val="005E17FF"/>
    <w:rsid w:val="00617D79"/>
    <w:rsid w:val="006264E9"/>
    <w:rsid w:val="0065753C"/>
    <w:rsid w:val="00660BE2"/>
    <w:rsid w:val="00663398"/>
    <w:rsid w:val="006770F8"/>
    <w:rsid w:val="006967C2"/>
    <w:rsid w:val="0069745E"/>
    <w:rsid w:val="006A247D"/>
    <w:rsid w:val="006B2396"/>
    <w:rsid w:val="006D67E2"/>
    <w:rsid w:val="006E0D44"/>
    <w:rsid w:val="0071154F"/>
    <w:rsid w:val="007353A3"/>
    <w:rsid w:val="00737521"/>
    <w:rsid w:val="00771FF6"/>
    <w:rsid w:val="00776FF9"/>
    <w:rsid w:val="00791592"/>
    <w:rsid w:val="0079303A"/>
    <w:rsid w:val="007A0F38"/>
    <w:rsid w:val="007A6118"/>
    <w:rsid w:val="007A650B"/>
    <w:rsid w:val="007B3AF5"/>
    <w:rsid w:val="007D3CDD"/>
    <w:rsid w:val="00817081"/>
    <w:rsid w:val="00835618"/>
    <w:rsid w:val="00850236"/>
    <w:rsid w:val="00880FC8"/>
    <w:rsid w:val="00884E7C"/>
    <w:rsid w:val="008A004F"/>
    <w:rsid w:val="008A3B2C"/>
    <w:rsid w:val="008A56D7"/>
    <w:rsid w:val="008D2924"/>
    <w:rsid w:val="008D4F91"/>
    <w:rsid w:val="008E397C"/>
    <w:rsid w:val="008E517E"/>
    <w:rsid w:val="008E7FB1"/>
    <w:rsid w:val="008F64AD"/>
    <w:rsid w:val="009043AA"/>
    <w:rsid w:val="00910501"/>
    <w:rsid w:val="00926E02"/>
    <w:rsid w:val="00941859"/>
    <w:rsid w:val="009512EA"/>
    <w:rsid w:val="00992731"/>
    <w:rsid w:val="009B273E"/>
    <w:rsid w:val="009B6137"/>
    <w:rsid w:val="00A05B3E"/>
    <w:rsid w:val="00A110FC"/>
    <w:rsid w:val="00A158C5"/>
    <w:rsid w:val="00A32B3F"/>
    <w:rsid w:val="00A33AA0"/>
    <w:rsid w:val="00A44AF5"/>
    <w:rsid w:val="00A6096C"/>
    <w:rsid w:val="00A718BE"/>
    <w:rsid w:val="00A767F6"/>
    <w:rsid w:val="00A85372"/>
    <w:rsid w:val="00A873F4"/>
    <w:rsid w:val="00AA752F"/>
    <w:rsid w:val="00AC4248"/>
    <w:rsid w:val="00AD5038"/>
    <w:rsid w:val="00AE363B"/>
    <w:rsid w:val="00AE6077"/>
    <w:rsid w:val="00AF1186"/>
    <w:rsid w:val="00B17F85"/>
    <w:rsid w:val="00B62BA3"/>
    <w:rsid w:val="00B73312"/>
    <w:rsid w:val="00B840CD"/>
    <w:rsid w:val="00B844C8"/>
    <w:rsid w:val="00B868EC"/>
    <w:rsid w:val="00BB70E2"/>
    <w:rsid w:val="00BC22E3"/>
    <w:rsid w:val="00BC5B79"/>
    <w:rsid w:val="00BC6847"/>
    <w:rsid w:val="00BD567C"/>
    <w:rsid w:val="00C224F3"/>
    <w:rsid w:val="00C452EC"/>
    <w:rsid w:val="00C56E95"/>
    <w:rsid w:val="00C706CD"/>
    <w:rsid w:val="00C7277D"/>
    <w:rsid w:val="00C92A8B"/>
    <w:rsid w:val="00CA5B14"/>
    <w:rsid w:val="00CB0B5F"/>
    <w:rsid w:val="00CC76C7"/>
    <w:rsid w:val="00CF3DD0"/>
    <w:rsid w:val="00D04360"/>
    <w:rsid w:val="00D04925"/>
    <w:rsid w:val="00D3222B"/>
    <w:rsid w:val="00D37BC4"/>
    <w:rsid w:val="00D414D2"/>
    <w:rsid w:val="00D55C8A"/>
    <w:rsid w:val="00D60FDE"/>
    <w:rsid w:val="00D838E3"/>
    <w:rsid w:val="00DA0517"/>
    <w:rsid w:val="00DA4377"/>
    <w:rsid w:val="00DC058D"/>
    <w:rsid w:val="00E051C1"/>
    <w:rsid w:val="00E07F46"/>
    <w:rsid w:val="00E26522"/>
    <w:rsid w:val="00E62EFD"/>
    <w:rsid w:val="00E65341"/>
    <w:rsid w:val="00E8048A"/>
    <w:rsid w:val="00E83B8B"/>
    <w:rsid w:val="00EB4B8E"/>
    <w:rsid w:val="00EB6434"/>
    <w:rsid w:val="00ED300E"/>
    <w:rsid w:val="00ED5860"/>
    <w:rsid w:val="00EE1E8F"/>
    <w:rsid w:val="00EF4381"/>
    <w:rsid w:val="00EF7FDC"/>
    <w:rsid w:val="00F0673C"/>
    <w:rsid w:val="00F417AC"/>
    <w:rsid w:val="00F457EF"/>
    <w:rsid w:val="00F47378"/>
    <w:rsid w:val="00F55E22"/>
    <w:rsid w:val="00F82FC0"/>
    <w:rsid w:val="00F84D20"/>
    <w:rsid w:val="00FA7448"/>
    <w:rsid w:val="00FB687F"/>
    <w:rsid w:val="00FC0128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DB4F"/>
  <w15:docId w15:val="{66559C41-5A1C-4FE5-B7C8-FC28C3C4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6264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40B"/>
  </w:style>
  <w:style w:type="paragraph" w:styleId="Piedepgina">
    <w:name w:val="footer"/>
    <w:basedOn w:val="Normal"/>
    <w:link w:val="Piedepgina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40B"/>
  </w:style>
  <w:style w:type="character" w:customStyle="1" w:styleId="Ttulo6Car">
    <w:name w:val="Título 6 Car"/>
    <w:basedOn w:val="Fuentedeprrafopredeter"/>
    <w:link w:val="Ttulo6"/>
    <w:rsid w:val="006264E9"/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B979-AAC9-4317-B13C-A49E3B16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Liliama</dc:creator>
  <cp:lastModifiedBy>Sebastian Horacio Charras</cp:lastModifiedBy>
  <cp:revision>24</cp:revision>
  <cp:lastPrinted>2022-11-18T11:28:00Z</cp:lastPrinted>
  <dcterms:created xsi:type="dcterms:W3CDTF">2024-08-08T11:33:00Z</dcterms:created>
  <dcterms:modified xsi:type="dcterms:W3CDTF">2026-05-16T20:37:00Z</dcterms:modified>
</cp:coreProperties>
</file>